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DD" w:rsidRPr="00A054DD" w:rsidRDefault="00A054DD" w:rsidP="00A66C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54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sz w:val="24"/>
          <w:szCs w:val="24"/>
          <w:lang w:eastAsia="ru-RU"/>
        </w:rPr>
        <w:t>Приемная кампания в 1 класс.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С 1.04.23 по 05.09.23 стартует приемная кампания оказания услуги по приему заявлений, постановке на учет и зачислению детей в 1 классы.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Прием обучающихся в первые классы в 2023 году регламентируется приказом Министерства просвещения Российской Федерации от 2.09.2020 № 458 «Об утверждении порядка приёма на обучение по образовательным программам начального общего, основного общего и среднего общего образования» 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Согласно утвержденному порядку прием заявлений на обучение в первый класс для детей, проживающих на закрепленной территории и детей, имеющих право внеочередного, первоочередного и преимущественного приёма, начинается 1.04.2023 и завершается 30.06.2023.</w:t>
      </w:r>
    </w:p>
    <w:p w:rsidR="001C068A" w:rsidRPr="00457CFF" w:rsidRDefault="001C068A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FF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457CF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457CFF">
        <w:rPr>
          <w:rFonts w:ascii="Times New Roman" w:hAnsi="Times New Roman" w:cs="Times New Roman"/>
          <w:sz w:val="24"/>
          <w:szCs w:val="24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</w:t>
      </w:r>
      <w:bookmarkStart w:id="0" w:name="_GoBack"/>
      <w:bookmarkEnd w:id="0"/>
      <w:r w:rsidRPr="00457CFF">
        <w:rPr>
          <w:rFonts w:ascii="Times New Roman" w:hAnsi="Times New Roman" w:cs="Times New Roman"/>
          <w:sz w:val="24"/>
          <w:szCs w:val="24"/>
        </w:rPr>
        <w:t>которых являются опекуны (попечители) этого ребенка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 xml:space="preserve">С 6 июля по 5 сентября доступна подача заявления в любую образовательную организацию по выбору родителей </w:t>
      </w:r>
      <w:r w:rsidRPr="00A054DD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при наличии</w:t>
      </w:r>
      <w:r w:rsidRPr="00A054DD">
        <w:rPr>
          <w:rFonts w:ascii="PT Astra Serif" w:eastAsia="Times New Roman" w:hAnsi="PT Astra Serif" w:cs="Calibri"/>
          <w:color w:val="000000"/>
          <w:sz w:val="24"/>
          <w:szCs w:val="24"/>
          <w:shd w:val="clear" w:color="auto" w:fill="FFFFFF"/>
          <w:lang w:eastAsia="ru-RU"/>
        </w:rPr>
        <w:t xml:space="preserve"> свободных мест.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Подать заявление о зачислении в первый класс можно </w:t>
      </w: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одним из следующих способов: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- лично в общеобразовательную организацию;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- через операторов почтовой связи общего пользования заказным письмом с 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уведомлением о вручении;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- с использованием портала </w:t>
      </w:r>
      <w:proofErr w:type="gramStart"/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>государственных  услуг</w:t>
      </w:r>
      <w:proofErr w:type="gramEnd"/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по адресу: </w:t>
      </w: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gosuslugi.ru</w:t>
      </w:r>
      <w:r w:rsidRPr="00A054DD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>- с последующим обращением в образовательную организацию с полным пакетом документов, а также письменным заявлением.</w:t>
      </w:r>
    </w:p>
    <w:p w:rsidR="00A054DD" w:rsidRPr="00A054DD" w:rsidRDefault="00A054DD" w:rsidP="00A6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4D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Для зачисления в образовательную организацию, родителям (законным представителям) необходимо приложить к заявлению следующие документы: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sz w:val="24"/>
          <w:szCs w:val="24"/>
          <w:lang w:eastAsia="ru-RU"/>
        </w:rPr>
        <w:t xml:space="preserve">- </w:t>
      </w: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- 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lastRenderedPageBreak/>
        <w:t>- 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свидетельства о рождении полнородных и </w:t>
      </w:r>
      <w:proofErr w:type="spellStart"/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>неполнородных</w:t>
      </w:r>
      <w:proofErr w:type="spellEnd"/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>неполнородные</w:t>
      </w:r>
      <w:proofErr w:type="spellEnd"/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брат и (или) сестра);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- 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- 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- копии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b/>
          <w:bCs/>
          <w:color w:val="22272F"/>
          <w:sz w:val="24"/>
          <w:szCs w:val="24"/>
          <w:lang w:eastAsia="ru-RU"/>
        </w:rPr>
        <w:t>- копию</w:t>
      </w:r>
      <w:r w:rsidRPr="00A054DD">
        <w:rPr>
          <w:rFonts w:ascii="PT Astra Serif" w:eastAsia="Times New Roman" w:hAnsi="PT Astra Serif" w:cs="Calibri"/>
          <w:color w:val="22272F"/>
          <w:sz w:val="24"/>
          <w:szCs w:val="24"/>
          <w:lang w:eastAsia="ru-RU"/>
        </w:rPr>
        <w:t xml:space="preserve"> заключения психолого-медико-педагогической комиссии (при наличии).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При подаче заявления в электронной форме скан-копии (фотографии) документов можно приложить к электронному заявлению. </w:t>
      </w:r>
    </w:p>
    <w:p w:rsidR="00A054DD" w:rsidRPr="00A054DD" w:rsidRDefault="00A054DD" w:rsidP="00A05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Обращаем Ваше внимание, что формирование очереди на зачисление в каждой образовательной организации производится с учетом даты и времени поступления заявления. Заявления, поступившие с использованием почтовых отправлений, обрабатываются исключительно в рабочее время в соответствии с правилами делопроизводства, установленными в образовательной организации. Заявления, сформированные с использованием портала </w:t>
      </w:r>
      <w:r w:rsidRPr="00A054DD">
        <w:rPr>
          <w:rFonts w:ascii="PT Astra Serif" w:eastAsia="Times New Roman" w:hAnsi="PT Astra Serif" w:cs="Times New Roman"/>
          <w:sz w:val="24"/>
          <w:szCs w:val="24"/>
          <w:lang w:eastAsia="ru-RU"/>
        </w:rPr>
        <w:t>государственных услуг (</w:t>
      </w:r>
      <w:r w:rsidRPr="00A054D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gosuslugi.ru) регистрируются автоматически в момент отправки заявления.</w:t>
      </w:r>
    </w:p>
    <w:p w:rsidR="00667199" w:rsidRPr="001D73FF" w:rsidRDefault="00667199"/>
    <w:sectPr w:rsidR="00667199" w:rsidRPr="001D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E4"/>
    <w:rsid w:val="001C068A"/>
    <w:rsid w:val="001D73FF"/>
    <w:rsid w:val="0028551D"/>
    <w:rsid w:val="00457CFF"/>
    <w:rsid w:val="00667199"/>
    <w:rsid w:val="00A037E4"/>
    <w:rsid w:val="00A054DD"/>
    <w:rsid w:val="00A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A0A8"/>
  <w15:chartTrackingRefBased/>
  <w15:docId w15:val="{B3508839-F1B9-41E4-93E7-782795CF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4DD"/>
    <w:rPr>
      <w:b/>
      <w:bCs/>
    </w:rPr>
  </w:style>
  <w:style w:type="character" w:customStyle="1" w:styleId="marker">
    <w:name w:val="marker"/>
    <w:basedOn w:val="a0"/>
    <w:rsid w:val="00A054DD"/>
  </w:style>
  <w:style w:type="paragraph" w:styleId="a5">
    <w:name w:val="Balloon Text"/>
    <w:basedOn w:val="a"/>
    <w:link w:val="a6"/>
    <w:uiPriority w:val="99"/>
    <w:semiHidden/>
    <w:unhideWhenUsed/>
    <w:rsid w:val="001D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DELL02</cp:lastModifiedBy>
  <cp:revision>3</cp:revision>
  <cp:lastPrinted>2023-03-13T06:57:00Z</cp:lastPrinted>
  <dcterms:created xsi:type="dcterms:W3CDTF">2023-03-13T06:03:00Z</dcterms:created>
  <dcterms:modified xsi:type="dcterms:W3CDTF">2023-03-13T08:59:00Z</dcterms:modified>
</cp:coreProperties>
</file>